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0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5"/>
        <w:gridCol w:w="2065"/>
      </w:tblGrid>
      <w:tr w:rsidR="00BE5E64" w:rsidTr="006A6580">
        <w:trPr>
          <w:tblCellSpacing w:w="0" w:type="dxa"/>
        </w:trPr>
        <w:tc>
          <w:tcPr>
            <w:tcW w:w="8810" w:type="dxa"/>
            <w:gridSpan w:val="2"/>
            <w:vAlign w:val="center"/>
          </w:tcPr>
          <w:p w:rsidR="00BE5E64" w:rsidRPr="00BF448A" w:rsidRDefault="00BE5E64" w:rsidP="006A6580">
            <w:pPr>
              <w:pStyle w:val="Heading2"/>
            </w:pPr>
            <w:r>
              <w:t xml:space="preserve">Name of website: </w:t>
            </w:r>
          </w:p>
        </w:tc>
      </w:tr>
      <w:tr w:rsidR="00BE5E64" w:rsidTr="006A6580">
        <w:trPr>
          <w:tblCellSpacing w:w="0" w:type="dxa"/>
        </w:trPr>
        <w:tc>
          <w:tcPr>
            <w:tcW w:w="8810" w:type="dxa"/>
            <w:gridSpan w:val="2"/>
            <w:vAlign w:val="center"/>
          </w:tcPr>
          <w:p w:rsidR="00BE5E64" w:rsidRDefault="00BE5E64" w:rsidP="006A6580">
            <w:pPr>
              <w:pStyle w:val="Heading2"/>
            </w:pPr>
            <w:r>
              <w:t>Learning/subject area(s:</w:t>
            </w: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Default="00BE5E64" w:rsidP="006A6580">
            <w:pPr>
              <w:pStyle w:val="Heading2"/>
            </w:pPr>
            <w:r>
              <w:t>Features and offering</w:t>
            </w:r>
          </w:p>
        </w:tc>
        <w:tc>
          <w:tcPr>
            <w:tcW w:w="2065" w:type="dxa"/>
          </w:tcPr>
          <w:p w:rsidR="00BE5E64" w:rsidRDefault="00BE5E64" w:rsidP="006A6580">
            <w:pPr>
              <w:pStyle w:val="Heading2"/>
              <w:jc w:val="center"/>
            </w:pPr>
            <w:r>
              <w:t>Yes/No</w:t>
            </w:r>
          </w:p>
        </w:tc>
      </w:tr>
      <w:tr w:rsidR="00BE5E64" w:rsidTr="006A6580">
        <w:trPr>
          <w:trHeight w:val="270"/>
          <w:tblCellSpacing w:w="0" w:type="dxa"/>
        </w:trPr>
        <w:tc>
          <w:tcPr>
            <w:tcW w:w="6745" w:type="dxa"/>
          </w:tcPr>
          <w:p w:rsidR="00BE5E64" w:rsidRPr="00BF448A" w:rsidRDefault="00BE5E64" w:rsidP="006A658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448A">
              <w:rPr>
                <w:b w:val="0"/>
                <w:bCs w:val="0"/>
                <w:i/>
                <w:iCs/>
                <w:sz w:val="22"/>
                <w:szCs w:val="22"/>
              </w:rPr>
              <w:t>Free educator support materials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rHeight w:val="270"/>
          <w:tblCellSpacing w:w="0" w:type="dxa"/>
        </w:trPr>
        <w:tc>
          <w:tcPr>
            <w:tcW w:w="6745" w:type="dxa"/>
          </w:tcPr>
          <w:p w:rsidR="00BE5E64" w:rsidRPr="00BF448A" w:rsidRDefault="00BE5E64" w:rsidP="006A6580">
            <w:r w:rsidRPr="00BF448A">
              <w:t>1. Lesson plans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>
              <w:t>2. Homework for</w:t>
            </w:r>
            <w:r w:rsidRPr="00BF448A">
              <w:t xml:space="preserve"> learners 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3. Collaborative activities for educators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4. Curriculum frameworks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>
              <w:t>5. Computer-</w:t>
            </w:r>
            <w:r w:rsidRPr="00BF448A">
              <w:t>based worksheets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>
              <w:t>6. Printer-</w:t>
            </w:r>
            <w:r w:rsidRPr="00BF448A">
              <w:t>friendly resources for classroom use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  <w:bookmarkStart w:id="0" w:name="_GoBack"/>
        <w:bookmarkEnd w:id="0"/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BF448A">
              <w:rPr>
                <w:b w:val="0"/>
                <w:bCs w:val="0"/>
                <w:i/>
                <w:iCs/>
                <w:sz w:val="22"/>
                <w:szCs w:val="22"/>
              </w:rPr>
              <w:t>Software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>
              <w:t>7. Freeware</w:t>
            </w:r>
            <w:r w:rsidRPr="00BF448A">
              <w:t xml:space="preserve"> </w:t>
            </w:r>
            <w:r>
              <w:t>–</w:t>
            </w:r>
            <w:r w:rsidRPr="00BF448A">
              <w:t xml:space="preserve"> totally free software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>
              <w:t>8. Shareware –</w:t>
            </w:r>
            <w:r w:rsidRPr="00BF448A">
              <w:t xml:space="preserve"> free commercial software samples for </w:t>
            </w:r>
            <w:proofErr w:type="spellStart"/>
            <w:r w:rsidRPr="00BF448A">
              <w:t>tria</w:t>
            </w:r>
            <w:r>
              <w:t>l</w:t>
            </w:r>
            <w:r w:rsidRPr="00BF448A">
              <w:t>ling</w:t>
            </w:r>
            <w:proofErr w:type="spellEnd"/>
            <w:r w:rsidRPr="00BF448A">
              <w:t xml:space="preserve"> 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9. ICT-based learning and teaching aids for buying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10. Simulation software (role-playing real situations, allowing students to interact )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pPr>
              <w:rPr>
                <w:color w:val="auto"/>
              </w:rPr>
            </w:pPr>
            <w:r w:rsidRPr="00BF448A">
              <w:rPr>
                <w:color w:val="auto"/>
              </w:rPr>
              <w:t>11. Drill and practice software (repetitive sums or problems to solve)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E5E64" w:rsidTr="006A6580">
        <w:trPr>
          <w:trHeight w:val="375"/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pPr>
              <w:rPr>
                <w:i/>
                <w:iCs/>
                <w:color w:val="auto"/>
              </w:rPr>
            </w:pPr>
            <w:r w:rsidRPr="00BF448A">
              <w:rPr>
                <w:i/>
                <w:iCs/>
                <w:color w:val="auto"/>
              </w:rPr>
              <w:t>Information and communication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12. General information on mathematics education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13. Chat room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  <w:tr w:rsidR="00BE5E64" w:rsidTr="006A6580">
        <w:trPr>
          <w:tblCellSpacing w:w="0" w:type="dxa"/>
        </w:trPr>
        <w:tc>
          <w:tcPr>
            <w:tcW w:w="6745" w:type="dxa"/>
            <w:vAlign w:val="center"/>
          </w:tcPr>
          <w:p w:rsidR="00BE5E64" w:rsidRPr="00BF448A" w:rsidRDefault="00BE5E64" w:rsidP="006A6580">
            <w:r w:rsidRPr="00BF448A">
              <w:t>14. Any other educator interaction space online</w:t>
            </w:r>
          </w:p>
        </w:tc>
        <w:tc>
          <w:tcPr>
            <w:tcW w:w="2065" w:type="dxa"/>
          </w:tcPr>
          <w:p w:rsidR="00BE5E64" w:rsidRPr="00BF448A" w:rsidRDefault="00BE5E64" w:rsidP="006A6580">
            <w:pPr>
              <w:jc w:val="center"/>
              <w:rPr>
                <w:rFonts w:cs="Times New Roman"/>
              </w:rPr>
            </w:pPr>
          </w:p>
        </w:tc>
      </w:tr>
    </w:tbl>
    <w:p w:rsidR="006A1387" w:rsidRDefault="006A1387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64"/>
    <w:rsid w:val="0067558C"/>
    <w:rsid w:val="006A1387"/>
    <w:rsid w:val="00970A35"/>
    <w:rsid w:val="00BE5E64"/>
    <w:rsid w:val="00C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64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64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2</cp:revision>
  <dcterms:created xsi:type="dcterms:W3CDTF">2011-11-14T08:17:00Z</dcterms:created>
  <dcterms:modified xsi:type="dcterms:W3CDTF">2011-11-14T08:17:00Z</dcterms:modified>
</cp:coreProperties>
</file>